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247650</wp:posOffset>
            </wp:positionH>
            <wp:positionV relativeFrom="paragraph">
              <wp:posOffset>142875</wp:posOffset>
            </wp:positionV>
            <wp:extent cx="5315585" cy="84201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1"/>
        <w:tblW w:w="9052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55"/>
        <w:gridCol w:w="7296"/>
      </w:tblGrid>
      <w:tr>
        <w:trPr>
          <w:trHeight w:val="1520" w:hRule="atLeast"/>
        </w:trPr>
        <w:tc>
          <w:tcPr>
            <w:tcW w:w="175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vertAlign w:val="baseline"/>
              </w:rPr>
            </w:r>
          </w:p>
        </w:tc>
        <w:tc>
          <w:tcPr>
            <w:tcW w:w="7296" w:type="dxa"/>
            <w:tcBorders/>
            <w:shd w:fill="auto" w:val="clear"/>
          </w:tcPr>
          <w:p>
            <w:pPr>
              <w:pStyle w:val="Normal"/>
              <w:spacing w:lineRule="auto" w:line="199" w:before="0" w:after="160"/>
              <w:rPr>
                <w:rFonts w:ascii="Calibri" w:hAnsi="Calibri"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</w:r>
          </w:p>
          <w:p>
            <w:pPr>
              <w:pStyle w:val="Normal"/>
              <w:spacing w:lineRule="auto" w:line="199" w:before="0" w:after="160"/>
              <w:rPr>
                <w:rFonts w:ascii="Calibri" w:hAnsi="Calibri"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</w:r>
          </w:p>
          <w:p>
            <w:pPr>
              <w:pStyle w:val="Normal"/>
              <w:tabs>
                <w:tab w:val="left" w:pos="3828" w:leader="none"/>
              </w:tabs>
              <w:spacing w:before="0" w:after="0"/>
              <w:ind w:left="-2364" w:right="0" w:hanging="0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tabs>
                <w:tab w:val="left" w:pos="3828" w:leader="none"/>
              </w:tabs>
              <w:spacing w:before="0" w:after="0"/>
              <w:ind w:left="-2364" w:right="0" w:hanging="0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tabs>
                <w:tab w:val="left" w:pos="3828" w:leader="none"/>
              </w:tabs>
              <w:spacing w:before="0" w:after="0"/>
              <w:ind w:left="-2364" w:right="0" w:hanging="0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tabs>
                <w:tab w:val="left" w:pos="3828" w:leader="none"/>
              </w:tabs>
              <w:spacing w:before="0" w:after="0"/>
              <w:ind w:left="-2364" w:right="0" w:hanging="0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Istituto Comprensivo 1 ASTI</w:t>
            </w:r>
          </w:p>
          <w:p>
            <w:pPr>
              <w:pStyle w:val="Normal"/>
              <w:spacing w:before="0" w:after="0"/>
              <w:ind w:left="-2364" w:right="0" w:hanging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Via Sardegna 5  – 14100 ASTI Tel. 0141-594315</w:t>
            </w:r>
          </w:p>
          <w:p>
            <w:pPr>
              <w:pStyle w:val="Normal"/>
              <w:spacing w:before="0" w:after="0"/>
              <w:ind w:left="-2364" w:right="0" w:hanging="0"/>
              <w:jc w:val="center"/>
              <w:rPr/>
            </w:pPr>
            <w:hyperlink r:id="rId3">
              <w:r>
                <w:rPr>
                  <w:rStyle w:val="CollegamentoInternet"/>
                  <w:rFonts w:eastAsia="Calibri" w:cs="Calibri" w:ascii="Calibri" w:hAnsi="Calibri"/>
                  <w:color w:val="0000FF"/>
                  <w:sz w:val="22"/>
                  <w:szCs w:val="22"/>
                  <w:u w:val="single"/>
                </w:rPr>
                <w:t>atic81800r@istruzione.it</w:t>
              </w:r>
            </w:hyperlink>
            <w:r>
              <w:rPr>
                <w:rFonts w:eastAsia="Calibri" w:cs="Calibri" w:ascii="Calibri" w:hAnsi="Calibri"/>
                <w:color w:val="0000FF"/>
                <w:sz w:val="22"/>
                <w:szCs w:val="22"/>
              </w:rPr>
              <w:t xml:space="preserve">  </w:t>
            </w:r>
            <w:hyperlink r:id="rId4">
              <w:r>
                <w:rPr>
                  <w:rStyle w:val="CollegamentoInternet"/>
                  <w:rFonts w:eastAsia="Calibri" w:cs="Calibri" w:ascii="Calibri" w:hAnsi="Calibri"/>
                  <w:color w:val="0000FF"/>
                  <w:sz w:val="22"/>
                  <w:szCs w:val="22"/>
                  <w:u w:val="single"/>
                </w:rPr>
                <w:t>atic81800r@pec.istruzione.it</w:t>
              </w:r>
            </w:hyperlink>
            <w:r>
              <w:rPr>
                <w:rFonts w:eastAsia="Calibri" w:cs="Calibri" w:ascii="Calibri" w:hAnsi="Calibri"/>
                <w:color w:val="0000FF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ind w:left="-2364" w:right="0" w:hanging="0"/>
              <w:jc w:val="center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</w:tc>
      </w:tr>
      <w:tr>
        <w:trPr>
          <w:trHeight w:val="306" w:hRule="atLeast"/>
        </w:trPr>
        <w:tc>
          <w:tcPr>
            <w:tcW w:w="905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ahoma" w:hAnsi="Tahoma" w:eastAsia="Tahoma" w:cs="Tahoma"/>
                <w:position w:val="0"/>
                <w:sz w:val="24"/>
                <w:vertAlign w:val="baseline"/>
              </w:rPr>
            </w:pPr>
            <w:r>
              <w:rPr>
                <w:rFonts w:eastAsia="Tahoma" w:cs="Tahoma" w:ascii="Tahoma" w:hAnsi="Tahoma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Oggetto: modulo candidatura partecipazione a Progetto PON Asse I – Istruzione – Fondo Sociale Europeo (FSE). Obiettivo specifico 10.1. Interventi per il successo scolastico. Azione 10.1.1  - 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“</w:t>
      </w:r>
      <w:r>
        <w:rPr>
          <w:rFonts w:eastAsia="Calibri" w:cs="Calibri" w:ascii="Calibri" w:hAnsi="Calibri"/>
          <w:b/>
        </w:rPr>
        <w:t xml:space="preserve">IN-DI: INCLUSIONE versus DISAGIO” Avviso Prot.n. AOODGEFID/10862 del 16/09/2016 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Codice identificativo: PON 10.1.1A-FSEPON- PI-2017- 214.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Progetto finanziato con Fondi Strutturali Europei Programmazione 2014-2020 PON per la Scuola 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Asse I – Istruzione – Fondo Sociale Europeo (FSE). 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Obiettivo specifico 10.1. Interventi per il successo scolastico. Azione 10.1.1  - </w:t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Il sottoscritto …………………………………………………………………………………………………………... nato a…………………………………………………………………………………………..il ………………………… presa visione dell’informativa prot n. 41 del 9/1/2018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Chiede</w:t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Che il proprio figlio/a ………………………………………………………………………………………………. Frequentante la classe …………. della scuola “Jona”</w:t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sia candidato alla selezione per la partecipazione al progetto scegliendo tra i seguenti moduli in ordine di priorità e preferenza (numerare l’ordine) :</w:t>
      </w:r>
    </w:p>
    <w:p>
      <w:pPr>
        <w:pStyle w:val="Normal"/>
        <w:spacing w:before="0" w:after="0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 w:ascii="Calibri" w:hAnsi="Calibri"/>
          <w:sz w:val="14"/>
          <w:szCs w:val="14"/>
        </w:rPr>
      </w:r>
    </w:p>
    <w:tbl>
      <w:tblPr>
        <w:tblStyle w:val="Table2"/>
        <w:tblW w:w="10143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09"/>
        <w:gridCol w:w="4477"/>
        <w:gridCol w:w="4757"/>
      </w:tblGrid>
      <w:tr>
        <w:trPr>
          <w:trHeight w:val="26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Tipologia modulo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Titolo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Educazione motoria; sport; gioco didattico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Perchè lo sport?</w:t>
            </w:r>
          </w:p>
        </w:tc>
      </w:tr>
      <w:tr>
        <w:trPr>
          <w:trHeight w:val="26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Arte; scrittura creativa; teatro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Tutti in scena!</w:t>
            </w:r>
          </w:p>
        </w:tc>
      </w:tr>
      <w:tr>
        <w:trPr>
          <w:trHeight w:val="26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Arte; scrittura creativa; teatro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Scrivo il cinema</w:t>
            </w:r>
          </w:p>
        </w:tc>
      </w:tr>
      <w:tr>
        <w:trPr>
          <w:trHeight w:val="26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Potenziamento delle competenze di base 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Scacchi a scuola</w:t>
            </w:r>
          </w:p>
        </w:tc>
      </w:tr>
      <w:tr>
        <w:trPr>
          <w:trHeight w:val="22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Potenziamento delle competenze di base 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Conoscere l’italiano per studiare</w:t>
            </w:r>
          </w:p>
        </w:tc>
      </w:tr>
      <w:tr>
        <w:trPr>
          <w:trHeight w:val="260" w:hRule="atLeast"/>
        </w:trPr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◻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Educazione alla legalità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Leggermente… quasi sulle punte</w:t>
            </w:r>
          </w:p>
        </w:tc>
      </w:tr>
    </w:tbl>
    <w:p>
      <w:pPr>
        <w:pStyle w:val="Normal"/>
        <w:spacing w:before="0" w:after="0"/>
        <w:rPr>
          <w:rFonts w:ascii="Calibri" w:hAnsi="Calibri" w:eastAsia="Calibri" w:cs="Calibri"/>
          <w:sz w:val="14"/>
          <w:szCs w:val="14"/>
        </w:rPr>
      </w:pPr>
      <w:r>
        <w:rPr>
          <w:rFonts w:eastAsia="Calibri" w:cs="Calibri" w:ascii="Calibri" w:hAnsi="Calibri"/>
          <w:sz w:val="14"/>
          <w:szCs w:val="14"/>
        </w:rPr>
      </w:r>
    </w:p>
    <w:p>
      <w:pPr>
        <w:pStyle w:val="Normal"/>
        <w:spacing w:before="0" w:after="0"/>
        <w:rPr/>
      </w:pPr>
      <w:r>
        <w:rPr>
          <w:rFonts w:eastAsia="Noto Sans Symbols" w:cs="Noto Sans Symbols" w:ascii="Noto Sans Symbols" w:hAnsi="Noto Sans Symbols"/>
        </w:rPr>
        <w:t>◻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Il sottoscritto dichiara di essere consapevole che</w:t>
      </w:r>
    </w:p>
    <w:p>
      <w:pPr>
        <w:pStyle w:val="Normal"/>
        <w:numPr>
          <w:ilvl w:val="0"/>
          <w:numId w:val="1"/>
        </w:numPr>
        <w:spacing w:before="0" w:after="0"/>
        <w:ind w:left="1068" w:right="0" w:hanging="360"/>
        <w:contextualSpacing/>
        <w:rPr/>
      </w:pPr>
      <w:r>
        <w:rPr>
          <w:rFonts w:eastAsia="Calibri" w:cs="Calibri" w:ascii="Calibri" w:hAnsi="Calibri"/>
        </w:rPr>
        <w:t xml:space="preserve">la partecipazione al progetto è gratuita </w:t>
      </w:r>
    </w:p>
    <w:p>
      <w:pPr>
        <w:pStyle w:val="Normal"/>
        <w:numPr>
          <w:ilvl w:val="0"/>
          <w:numId w:val="1"/>
        </w:numPr>
        <w:spacing w:before="0" w:after="0"/>
        <w:ind w:left="1068" w:right="0" w:hanging="360"/>
        <w:contextualSpacing/>
        <w:rPr/>
      </w:pPr>
      <w:r>
        <w:rPr>
          <w:rFonts w:eastAsia="Calibri" w:cs="Calibri" w:ascii="Calibri" w:hAnsi="Calibri"/>
        </w:rPr>
        <w:t xml:space="preserve">dovrà essere rispettato il calendario dell’attività del modulo; </w:t>
      </w:r>
    </w:p>
    <w:p>
      <w:pPr>
        <w:pStyle w:val="Normal"/>
        <w:numPr>
          <w:ilvl w:val="0"/>
          <w:numId w:val="1"/>
        </w:numPr>
        <w:spacing w:before="0" w:after="0"/>
        <w:ind w:left="1068" w:right="0" w:hanging="360"/>
        <w:contextualSpacing/>
        <w:rPr/>
      </w:pPr>
      <w:r>
        <w:rPr>
          <w:rFonts w:eastAsia="Calibri" w:cs="Calibri" w:ascii="Calibri" w:hAnsi="Calibri"/>
        </w:rPr>
        <w:t>la frequenza del modulo è obbligatoria e le assenze non potranno superare il 25% del monte ore totale (7h/30h;)</w:t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Noto Sans Symbols" w:cs="Noto Sans Symbols" w:ascii="Noto Sans Symbols" w:hAnsi="Noto Sans Symbols"/>
        </w:rPr>
        <w:t>◻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si impegna, nel caso in cui la selezione abbia esito positivo, a far frequentare il /i moduli prescelti e a fornire e ricevere comunicazioni in merito presso il seguente indirizzo:</w:t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0"/>
        <w:rPr/>
      </w:pPr>
      <w:r>
        <w:rPr>
          <w:rFonts w:eastAsia="Calibri" w:cs="Calibri" w:ascii="Calibri" w:hAnsi="Calibri"/>
        </w:rPr>
        <w:t>via……………………………………………………………………………………………………Comune……………………………………………………………………………………………CAP……………………….Tel cellulare……………………………………………………… tel fisso………………………………………………Mail…………………………………………………………………………………………………</w:t>
      </w:r>
    </w:p>
    <w:p>
      <w:pPr>
        <w:pStyle w:val="Normal"/>
        <w:spacing w:before="0" w:after="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bookmarkStart w:id="0" w:name="_gjdgxs"/>
      <w:bookmarkEnd w:id="0"/>
      <w:r>
        <w:rPr>
          <w:rFonts w:eastAsia="Calibri" w:cs="Calibri" w:ascii="Calibri" w:hAnsi="Calibri"/>
        </w:rPr>
        <w:t xml:space="preserve">Data ………………….    </w:t>
        <w:tab/>
        <w:tab/>
        <w:t xml:space="preserve">Firma ………………………………………………………………….                                 </w:t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5"/>
      <w:type w:val="nextPage"/>
      <w:pgSz w:w="11906" w:h="16838"/>
      <w:pgMar w:left="1134" w:right="707" w:header="284" w:top="851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nvi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Noto Sans Symbols">
    <w:charset w:val="00"/>
    <w:family w:val="roman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enter" w:pos="3960" w:leader="none"/>
      </w:tabs>
      <w:spacing w:lineRule="auto" w:line="240" w:before="0" w:after="0"/>
      <w:ind w:left="0" w:right="0" w:hanging="0"/>
      <w:jc w:val="center"/>
      <w:rPr>
        <w:rFonts w:ascii="Tahoma" w:hAnsi="Tahoma" w:eastAsia="Tahoma" w:cs="Tahom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Tahoma" w:cs="Tahoma" w:ascii="Tahoma" w:hAnsi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ahoma" w:hAnsi="Tahoma" w:eastAsia="Tahoma" w:cs="Tahom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Tahoma" w:cs="Tahoma" w:ascii="Tahoma" w:hAnsi="Tahom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 w:cs="Noto Sans Symbols" w:hint="default"/>
        <w:vertAlign w:val="baseline"/>
        <w:position w:val="0"/>
        <w:sz w:val="24"/>
        <w:rFonts w:cs="Noto Sans Symbols"/>
        <w:color w:val="000000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Enviro" w:hAnsi="Enviro" w:eastAsia="Enviro" w:cs="Enviro"/>
        <w:color w:val="000000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</w:pPr>
    <w:rPr>
      <w:rFonts w:ascii="Enviro" w:hAnsi="Enviro" w:eastAsia="Enviro" w:cs="Enviro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vertAlign w:val="baseline"/>
      <w:lang w:val="it-IT" w:eastAsia="zh-CN" w:bidi="hi-IN"/>
    </w:rPr>
  </w:style>
  <w:style w:type="paragraph" w:styleId="Tito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eastAsia="Noto Sans Symbols" w:cs="Noto Sans Symbols"/>
      <w:color w:val="000000"/>
      <w:position w:val="0"/>
      <w:sz w:val="24"/>
      <w:vertAlign w:val="baseli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Enviro" w:hAnsi="Enviro" w:eastAsia="Enviro" w:cs="Enviro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vertAlign w:val="baseline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tic81800r@istruzione.it" TargetMode="External"/><Relationship Id="rId4" Type="http://schemas.openxmlformats.org/officeDocument/2006/relationships/hyperlink" Target="mailto:atic817001@pec.istruzione.it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LibreOffice/5.4.2.2$Windows_X86_64 LibreOffice_project/22b09f6418e8c2d508a9eaf86b2399209b0990f4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2018-01-09T13:10:50Z</dcterms:modified>
  <cp:revision>1</cp:revision>
  <dc:subject/>
  <dc:title/>
</cp:coreProperties>
</file>