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Ind w:w="-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6380"/>
        <w:gridCol w:w="1560"/>
      </w:tblGrid>
      <w:tr w:rsidR="002C51FC" w:rsidRPr="002C51FC" w:rsidTr="002C51FC">
        <w:trPr>
          <w:trHeight w:val="1537"/>
        </w:trPr>
        <w:tc>
          <w:tcPr>
            <w:tcW w:w="2620" w:type="dxa"/>
            <w:tcBorders>
              <w:bottom w:val="single" w:sz="18" w:space="0" w:color="000000"/>
            </w:tcBorders>
          </w:tcPr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drawing>
                <wp:inline distT="0" distB="0" distL="0" distR="0" wp14:anchorId="225AE8D9" wp14:editId="14A396CA">
                  <wp:extent cx="1078399" cy="792099"/>
                  <wp:effectExtent l="0" t="0" r="0" b="0"/>
                  <wp:docPr id="1" name="Image 1" descr="LOGO A COLORI-m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A COLORI-mi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99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tcBorders>
              <w:bottom w:val="single" w:sz="18" w:space="0" w:color="000000"/>
            </w:tcBorders>
          </w:tcPr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t>ISTITUTO COMPRENSIVO 1</w:t>
            </w:r>
          </w:p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t>Via Sardegna, 5 - 14100 ASTI Tel. 0141- 594315</w:t>
            </w:r>
          </w:p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C.F. 92069920053 Cod. </w:t>
            </w:r>
            <w:proofErr w:type="spellStart"/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t>mecc</w:t>
            </w:r>
            <w:proofErr w:type="spellEnd"/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t>. ATIC81800R</w:t>
            </w:r>
          </w:p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hyperlink r:id="rId9">
              <w:r w:rsidRPr="002C51FC">
                <w:rPr>
                  <w:rStyle w:val="Collegamentoipertestuale"/>
                  <w:rFonts w:ascii="Calibri" w:eastAsia="Calibri" w:hAnsi="Calibri" w:cs="Calibri"/>
                  <w:b/>
                  <w:sz w:val="26"/>
                  <w:szCs w:val="26"/>
                </w:rPr>
                <w:t>ATIC81800R@istruzione.it</w:t>
              </w:r>
            </w:hyperlink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hyperlink r:id="rId10">
              <w:r w:rsidRPr="002C51FC">
                <w:rPr>
                  <w:rStyle w:val="Collegamentoipertestuale"/>
                  <w:rFonts w:ascii="Calibri" w:eastAsia="Calibri" w:hAnsi="Calibri" w:cs="Calibri"/>
                  <w:b/>
                  <w:sz w:val="26"/>
                  <w:szCs w:val="26"/>
                </w:rPr>
                <w:t>ATIC81800R@pec.istruzione.it</w:t>
              </w:r>
            </w:hyperlink>
          </w:p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sito web: </w:t>
            </w:r>
            <w:hyperlink r:id="rId11">
              <w:r w:rsidRPr="002C51FC">
                <w:rPr>
                  <w:rStyle w:val="Collegamentoipertestuale"/>
                  <w:rFonts w:ascii="Calibri" w:eastAsia="Calibri" w:hAnsi="Calibri" w:cs="Calibri"/>
                  <w:b/>
                  <w:sz w:val="26"/>
                  <w:szCs w:val="26"/>
                </w:rPr>
                <w:t>www.ic1asti.edu.it</w:t>
              </w:r>
            </w:hyperlink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  <w:p w:rsidR="002C51FC" w:rsidRPr="002C51FC" w:rsidRDefault="002C51FC" w:rsidP="002C51FC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C51FC">
              <w:rPr>
                <w:rFonts w:ascii="Calibri" w:eastAsia="Calibri" w:hAnsi="Calibri" w:cs="Calibri"/>
                <w:b/>
                <w:sz w:val="26"/>
                <w:szCs w:val="26"/>
              </w:rPr>
              <w:drawing>
                <wp:inline distT="0" distB="0" distL="0" distR="0" wp14:anchorId="62DC8192" wp14:editId="4063B51A">
                  <wp:extent cx="632785" cy="72866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85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696" w:rsidRDefault="00E15696" w:rsidP="002C51FC">
      <w:pPr>
        <w:ind w:left="0" w:hanging="2"/>
        <w:rPr>
          <w:b/>
        </w:rPr>
      </w:pPr>
    </w:p>
    <w:p w:rsidR="00E15696" w:rsidRDefault="00E36088">
      <w:pPr>
        <w:ind w:left="0" w:hanging="2"/>
        <w:jc w:val="center"/>
      </w:pPr>
      <w:r>
        <w:rPr>
          <w:rFonts w:ascii="Calibri" w:eastAsia="Calibri" w:hAnsi="Calibri" w:cs="Calibri"/>
          <w:b/>
        </w:rPr>
        <w:t>Anno Scolastico: 2025/ 20</w:t>
      </w:r>
      <w:bookmarkStart w:id="0" w:name="_GoBack"/>
      <w:bookmarkEnd w:id="0"/>
      <w:r>
        <w:rPr>
          <w:rFonts w:ascii="Calibri" w:eastAsia="Calibri" w:hAnsi="Calibri" w:cs="Calibri"/>
          <w:b/>
        </w:rPr>
        <w:t>26</w:t>
      </w:r>
    </w:p>
    <w:p w:rsidR="00E15696" w:rsidRDefault="008F7394">
      <w:pPr>
        <w:ind w:left="0" w:hanging="2"/>
        <w:jc w:val="center"/>
      </w:pPr>
      <w:r>
        <w:rPr>
          <w:rFonts w:ascii="Calibri" w:eastAsia="Calibri" w:hAnsi="Calibri" w:cs="Calibri"/>
          <w:b/>
        </w:rPr>
        <w:t>SINTESI PROGETTO/ATTIVITÀ</w:t>
      </w: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TITOLO PROGETTO</w:t>
      </w:r>
    </w:p>
    <w:tbl>
      <w:tblPr>
        <w:tblStyle w:val="15"/>
        <w:tblW w:w="978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 xml:space="preserve">REFERENTE DEL PROGETTO </w:t>
      </w: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………………………………………………..</w:t>
      </w: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DESCRIZIONE SINTETICA DELL’ATTIVITÀ</w:t>
      </w:r>
    </w:p>
    <w:tbl>
      <w:tblPr>
        <w:tblStyle w:val="14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E1569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OBIETTIVI FORMATIVI PRIORITARI (scegliere uno o più obiettivi)</w:t>
      </w: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13"/>
        <w:tblW w:w="978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valorizzazione e potenziamento delle competenze linguistiche, con particolare riferimento all'italiano nonché alla lingua inglese e ad altre lingue dell'Unione europea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potenziamento delle competenze matematico-logiche e scientifiche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potenziamento delle competenze nella pratica e nella cultura musicali, nell'arte e nella storia dell'arte, nel cinema, nelle tecniche e nei media di produzione e di diffusione delle immagini e dei suoni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sviluppo di comportamenti responsabili ispirati alla conoscenza e al rispetto della legalità, della sostenibilità ambientale, dei beni paesaggistici, del patrimonio e delle attività culturali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 xml:space="preserve">□ potenziamento delle discipline motorie e sviluppo di comportamenti ispirati a uno stile di vita sano, con particolare riferimento all'alimentazione, all'educazione fisica e allo sport 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potenziamento delle metodologie laboratoriali e delle attività di laboratorio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>□ 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</w:rPr>
              <w:t xml:space="preserve">□ valorizzazione della scuola intesa come comunità attiva, aperta al territorio e in grado di sviluppare e aumentare l'interazione con le famiglie e con la comunità locale, comprese le organizzazioni del terzo settore e le imprese  </w:t>
            </w:r>
          </w:p>
          <w:p w:rsidR="00E15696" w:rsidRDefault="00E15696">
            <w:pPr>
              <w:ind w:left="0" w:hanging="2"/>
              <w:jc w:val="both"/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lastRenderedPageBreak/>
        <w:t>OBIETTIVI  SPECIFICI</w:t>
      </w:r>
      <w:proofErr w:type="gramEnd"/>
    </w:p>
    <w:tbl>
      <w:tblPr>
        <w:tblStyle w:val="12"/>
        <w:tblW w:w="981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E15696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COMPETENZE ATTESE (in riferimento alle Competenze chiave europee)</w:t>
      </w:r>
    </w:p>
    <w:tbl>
      <w:tblPr>
        <w:tblStyle w:val="11"/>
        <w:tblW w:w="98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5070"/>
      </w:tblGrid>
      <w:tr w:rsidR="00E15696" w:rsidTr="00E3608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Comunicazione nella madrelingua o lingua di     istruzione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Comunicazione nella lingua straniera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Competenza matematica e competenze di base in scienza e tecnologia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Competenze digitali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Imparare ad imparare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Competenze sociali e civiche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Spirito di iniziativa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Consapevolezza ed espressione culturale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DESTINATARI</w:t>
      </w:r>
    </w:p>
    <w:tbl>
      <w:tblPr>
        <w:tblStyle w:val="10"/>
        <w:tblW w:w="978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15696" w:rsidTr="00E36088">
        <w:trPr>
          <w:trHeight w:val="1589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 w:rsidP="00E36088">
            <w:pPr>
              <w:ind w:left="0" w:hanging="2"/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Gruppo classe/i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(indicare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quali)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……………        □ Classi aperte verticali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(indicare quali)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</w:t>
            </w:r>
          </w:p>
          <w:p w:rsidR="00E15696" w:rsidRDefault="008F7394" w:rsidP="00E36088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Classi aperte parallele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(indicare quali)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</w:t>
            </w:r>
            <w:r w:rsidR="00E36088">
              <w:t xml:space="preserve">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Altro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(indicare quanti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alunni)   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</w:t>
            </w:r>
          </w:p>
          <w:p w:rsidR="00E36088" w:rsidRDefault="00E36088" w:rsidP="00E36088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36088" w:rsidRDefault="00E36088" w:rsidP="00E36088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Indicare numero alunni/e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  Bisogni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Educativi Speciali ……</w:t>
            </w:r>
          </w:p>
          <w:p w:rsidR="00E36088" w:rsidRPr="00E36088" w:rsidRDefault="00E36088" w:rsidP="00E36088">
            <w:pPr>
              <w:ind w:left="0" w:hanging="2"/>
            </w:pPr>
          </w:p>
          <w:p w:rsidR="00E36088" w:rsidRDefault="00E36088">
            <w:pPr>
              <w:ind w:left="0" w:hanging="2"/>
            </w:pPr>
            <w:r>
              <w:t xml:space="preserve">  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 xml:space="preserve">SPAZI </w:t>
      </w:r>
    </w:p>
    <w:tbl>
      <w:tblPr>
        <w:tblStyle w:val="9"/>
        <w:tblW w:w="98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5070"/>
      </w:tblGrid>
      <w:tr w:rsidR="00E15696" w:rsidTr="00E3608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Laboratori con collegamento ad Internet 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Laboratorio di disegno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Laboratorio di informatica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Laboratorio di lingue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Laboratorio di tecnologia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Auditorium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Biblioteca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Teatro 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Aula generica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Palestra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Altro (specificare) ………………………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.……………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 xml:space="preserve">RISORSE UMANE </w:t>
      </w:r>
    </w:p>
    <w:tbl>
      <w:tblPr>
        <w:tblStyle w:val="8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E1569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Personale interno 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Personale esterno (specificare) ………………………………………………………………………………………………………….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DURATA DEL PROGETTO</w:t>
      </w:r>
    </w:p>
    <w:tbl>
      <w:tblPr>
        <w:tblStyle w:val="7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E1569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 …………………………………………………………… a ………………………………………………………….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ORARIO:     □ curricolare                                          □ extracurricolare                                          </w:t>
            </w: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 xml:space="preserve">RISULTATI ATTESI </w:t>
      </w:r>
    </w:p>
    <w:tbl>
      <w:tblPr>
        <w:tblStyle w:val="6"/>
        <w:tblW w:w="978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Indicare ciò che ci si aspetta di raggiungere alla fine del progetto in accordo con gli obiettivi 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8F7394">
            <w:pPr>
              <w:numPr>
                <w:ilvl w:val="0"/>
                <w:numId w:val="3"/>
              </w:num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</w:t>
            </w:r>
          </w:p>
          <w:p w:rsidR="00E15696" w:rsidRDefault="008F7394">
            <w:pPr>
              <w:numPr>
                <w:ilvl w:val="0"/>
                <w:numId w:val="3"/>
              </w:num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………………..</w:t>
            </w:r>
          </w:p>
          <w:p w:rsidR="00E15696" w:rsidRDefault="008F7394">
            <w:pPr>
              <w:numPr>
                <w:ilvl w:val="0"/>
                <w:numId w:val="3"/>
              </w:num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………………..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*Nota: indicare 3 risultati 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max</w:t>
      </w:r>
      <w:proofErr w:type="spellEnd"/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PIANO DEL PROGETTO/ATTIVITÀ</w:t>
      </w:r>
    </w:p>
    <w:tbl>
      <w:tblPr>
        <w:tblStyle w:val="5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E1569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Indicare quali attività si intendono intraprendere ed il loro ordine</w:t>
            </w:r>
          </w:p>
        </w:tc>
      </w:tr>
      <w:tr w:rsidR="00E15696">
        <w:trPr>
          <w:trHeight w:val="163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…………………….</w:t>
            </w:r>
          </w:p>
          <w:p w:rsidR="00E15696" w:rsidRDefault="008F7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…………………….</w:t>
            </w:r>
          </w:p>
          <w:p w:rsidR="00E15696" w:rsidRDefault="008F7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…………………….</w:t>
            </w:r>
          </w:p>
          <w:p w:rsidR="00E15696" w:rsidRDefault="008F7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…………………….</w:t>
            </w:r>
          </w:p>
          <w:p w:rsidR="00E15696" w:rsidRDefault="008F7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…………………….</w:t>
            </w: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 xml:space="preserve">METODOLOGIA  </w:t>
      </w:r>
    </w:p>
    <w:tbl>
      <w:tblPr>
        <w:tblStyle w:val="4"/>
        <w:tblW w:w="978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Attività laboratoriali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Lezione frontale rivolta a classi/gruppi di allievi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Altro (specificare) ……………………………….</w:t>
            </w:r>
          </w:p>
          <w:p w:rsidR="00E15696" w:rsidRDefault="00E15696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DOCUMENTAZIONE DELL’ATTIVITÀ/PRODOTTI FINALI PREVISTI</w:t>
      </w:r>
    </w:p>
    <w:tbl>
      <w:tblPr>
        <w:tblStyle w:val="3"/>
        <w:tblW w:w="96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4813"/>
      </w:tblGrid>
      <w:tr w:rsidR="00E1569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□ Mostra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Opuscoli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Spettacolo</w:t>
            </w:r>
          </w:p>
          <w:p w:rsidR="00E15696" w:rsidRDefault="008F7394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Cartelloni</w:t>
            </w:r>
          </w:p>
          <w:p w:rsidR="00E15696" w:rsidRDefault="00E15696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□ Prodotti multimediali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Altro (specificare) ……………………………….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Nessuno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 xml:space="preserve">VERIFICA E VALUTAZIONE DEL PROGETTO </w:t>
      </w:r>
    </w:p>
    <w:tbl>
      <w:tblPr>
        <w:tblStyle w:val="2"/>
        <w:tblW w:w="978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</w:rPr>
              <w:t xml:space="preserve">Modalità di verifica: 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Questionari (per docenti/genitori/alunni)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Interviste</w:t>
            </w:r>
          </w:p>
          <w:p w:rsidR="00E15696" w:rsidRDefault="008F7394">
            <w:pPr>
              <w:ind w:left="0" w:hanging="2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Focus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group</w:t>
            </w:r>
            <w:proofErr w:type="spellEnd"/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Altro (specificare) ……………………………….</w:t>
            </w: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COSTI DEL PROGETTO</w:t>
      </w:r>
    </w:p>
    <w:tbl>
      <w:tblPr>
        <w:tblStyle w:val="1"/>
        <w:tblW w:w="978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Indicare i costi degli eventuali acquisti; i costi dei collaboratori esterni; il numero di ore previste per docenti interni e esperti esterni </w:t>
            </w:r>
          </w:p>
        </w:tc>
      </w:tr>
      <w:tr w:rsidR="00E15696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TOTALE SPESA PER ACQUISTO MATERIALE  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………………………………………………………..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TOTALE COSTO COLLABORATORE/ESPERTO ESTERNO  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…………………………………………………………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 NUM. ORE RICHIESTO DA PARTE DI DOCENTI INTERNI (indicare solo ore al di fuori dell’orario di servizio e, se sono coinvolti più docenti, indicare le ore per ogni docente coinvolto)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…………………………………………………………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TOTALE COSTO COMPLESSIVO PROGETTO </w:t>
            </w:r>
          </w:p>
          <w:p w:rsidR="00E15696" w:rsidRDefault="008F7394">
            <w:pPr>
              <w:ind w:left="0" w:hanging="2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………………………………………………..</w:t>
            </w:r>
          </w:p>
          <w:p w:rsidR="00E15696" w:rsidRDefault="00E1569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E1569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E15696" w:rsidRDefault="008F7394">
      <w:pPr>
        <w:ind w:left="0" w:hanging="2"/>
      </w:pPr>
      <w:r>
        <w:rPr>
          <w:rFonts w:ascii="Calibri" w:eastAsia="Calibri" w:hAnsi="Calibri" w:cs="Calibri"/>
          <w:b/>
          <w:sz w:val="22"/>
          <w:szCs w:val="22"/>
        </w:rPr>
        <w:t>DATA …………………………………………….</w:t>
      </w:r>
    </w:p>
    <w:p w:rsidR="00E15696" w:rsidRDefault="008F739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IL RESPONSABILE </w:t>
      </w:r>
    </w:p>
    <w:p w:rsidR="00E15696" w:rsidRDefault="008F739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della STESURA del PROGETTO</w:t>
      </w:r>
    </w:p>
    <w:sectPr w:rsidR="00E15696">
      <w:footerReference w:type="default" r:id="rId13"/>
      <w:footerReference w:type="first" r:id="rId14"/>
      <w:pgSz w:w="11906" w:h="16838"/>
      <w:pgMar w:top="567" w:right="1134" w:bottom="284" w:left="1134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06" w:rsidRDefault="00260B06">
      <w:pPr>
        <w:spacing w:line="240" w:lineRule="auto"/>
        <w:ind w:left="0" w:hanging="2"/>
      </w:pPr>
      <w:r>
        <w:separator/>
      </w:r>
    </w:p>
  </w:endnote>
  <w:endnote w:type="continuationSeparator" w:id="0">
    <w:p w:rsidR="00260B06" w:rsidRDefault="00260B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96" w:rsidRDefault="00E156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96" w:rsidRDefault="00E1569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06" w:rsidRDefault="00260B06">
      <w:pPr>
        <w:spacing w:line="240" w:lineRule="auto"/>
        <w:ind w:left="0" w:hanging="2"/>
      </w:pPr>
      <w:r>
        <w:separator/>
      </w:r>
    </w:p>
  </w:footnote>
  <w:footnote w:type="continuationSeparator" w:id="0">
    <w:p w:rsidR="00260B06" w:rsidRDefault="00260B0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449E"/>
    <w:multiLevelType w:val="multilevel"/>
    <w:tmpl w:val="4572BAE2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2AE7512"/>
    <w:multiLevelType w:val="multilevel"/>
    <w:tmpl w:val="FD0434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77135811"/>
    <w:multiLevelType w:val="multilevel"/>
    <w:tmpl w:val="B7105DD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alibri" w:eastAsia="Calibri" w:hAnsi="Calibri" w:cs="Calibri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96"/>
    <w:rsid w:val="00260B06"/>
    <w:rsid w:val="002C51FC"/>
    <w:rsid w:val="008F7394"/>
    <w:rsid w:val="009017CB"/>
    <w:rsid w:val="00DD7041"/>
    <w:rsid w:val="00E15696"/>
    <w:rsid w:val="00E36088"/>
    <w:rsid w:val="00E6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71F9"/>
  <w15:docId w15:val="{849A8AAF-E967-4D3B-9F0E-E515F1C5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Corpodeltesto"/>
    <w:pPr>
      <w:keepNext/>
      <w:numPr>
        <w:numId w:val="1"/>
      </w:numPr>
      <w:ind w:left="0" w:firstLine="0"/>
    </w:pPr>
    <w:rPr>
      <w:b/>
      <w:bCs/>
    </w:rPr>
  </w:style>
  <w:style w:type="paragraph" w:styleId="Titolo2">
    <w:name w:val="heading 2"/>
    <w:basedOn w:val="Normale"/>
    <w:next w:val="Corpodeltesto"/>
    <w:pPr>
      <w:keepNext/>
      <w:numPr>
        <w:ilvl w:val="1"/>
        <w:numId w:val="1"/>
      </w:numPr>
      <w:ind w:left="480" w:firstLine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keepNext/>
      <w:spacing w:before="240" w:after="120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a">
    <w:name w:val="."/>
    <w:rPr>
      <w:rFonts w:ascii="Arial" w:hAnsi="Arial" w:cs="Arial"/>
      <w:color w:val="00000A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olo10">
    <w:name w:val="Titolo1"/>
    <w:basedOn w:val="Normale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ind w:left="420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20"/>
    </w:pPr>
  </w:style>
  <w:style w:type="table" w:customStyle="1" w:styleId="15">
    <w:name w:val="15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041"/>
    <w:rPr>
      <w:rFonts w:ascii="Segoe UI" w:hAnsi="Segoe UI" w:cs="Segoe UI"/>
      <w:position w:val="-1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C5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comprensivo1asti.edu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TIC818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IC81800R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tNCj+xvMppzp4HlFvsbRW6BqQ==">CgMxLjAyCGguZ2pkZ3hzMgloLjMwajB6bGwyCWguMWZvYjl0ZTgAciExWWZ0aDJlSjhWTkZxWUctNjU2dS1HcUJPMkNuNnMtRnk=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</dc:creator>
  <cp:lastModifiedBy>LEVO - Collaboratore DS</cp:lastModifiedBy>
  <cp:revision>3</cp:revision>
  <cp:lastPrinted>2025-09-17T11:19:00Z</cp:lastPrinted>
  <dcterms:created xsi:type="dcterms:W3CDTF">2025-10-06T13:08:00Z</dcterms:created>
  <dcterms:modified xsi:type="dcterms:W3CDTF">2025-10-08T10:20:00Z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